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4E638" w14:textId="77777777" w:rsidR="001103E8" w:rsidRDefault="001103E8" w:rsidP="001103E8">
      <w:r>
        <w:t xml:space="preserve">I’m Dr. Katie Linder and you’re listening to an audio extra for my new book </w:t>
      </w:r>
      <w:r>
        <w:rPr>
          <w:i/>
        </w:rPr>
        <w:t>The Blended Course Design Workbook: A Practical Guide</w:t>
      </w:r>
      <w:r>
        <w:t>, available now from Stylus. To learn more about the book and access additional bonus resources, visit the book’s website at bcdworkbook.com.</w:t>
      </w:r>
    </w:p>
    <w:p w14:paraId="266D67D8" w14:textId="01B1C0D9" w:rsidR="005212BB" w:rsidRDefault="00186A85" w:rsidP="007D5C4C">
      <w:r>
        <w:t xml:space="preserve">In this audio extra </w:t>
      </w:r>
      <w:r w:rsidR="007D5C4C">
        <w:t>I’ll be talking about one of the most common questions I get, which is how do I define blended learning?</w:t>
      </w:r>
    </w:p>
    <w:p w14:paraId="5CF1A61E" w14:textId="77777777" w:rsidR="007D5C4C" w:rsidRDefault="007D5C4C" w:rsidP="001103E8">
      <w:r>
        <w:t>So a lot of people think that blended learning might just be a combination of face-to-face and technology in a classroom and doing some things face-to-face and some things online. But the definition of blended that I use in the book actually incorporates one additional component and that is that there is a removal of face-to-face time and a replacement of that face-to-face time with online activities.</w:t>
      </w:r>
    </w:p>
    <w:p w14:paraId="12412613" w14:textId="260FCA07" w:rsidR="007D5C4C" w:rsidRDefault="007D5C4C" w:rsidP="007D5C4C">
      <w:pPr>
        <w:tabs>
          <w:tab w:val="left" w:pos="7340"/>
        </w:tabs>
      </w:pPr>
      <w:r>
        <w:t>And that means that a course that was originally taught twice a week, in a blended modality, may now be only taught once a week and students will see each other in the face-to-face environment less and interact with the faculty member in the face-to-face environment less also.</w:t>
      </w:r>
    </w:p>
    <w:p w14:paraId="46C62D55" w14:textId="5B737DE3" w:rsidR="007D5C4C" w:rsidRDefault="007D5C4C" w:rsidP="007D5C4C">
      <w:pPr>
        <w:tabs>
          <w:tab w:val="left" w:pos="920"/>
        </w:tabs>
      </w:pPr>
      <w:r>
        <w:t>Another common question that I get is what is the difference between blended and flipped classrooms? And a lot of people will conflate the two and they’re actually pretty different.</w:t>
      </w:r>
    </w:p>
    <w:p w14:paraId="1936B76A" w14:textId="6C6A15F1" w:rsidR="007D5C4C" w:rsidRDefault="007D5C4C" w:rsidP="007D5C4C">
      <w:pPr>
        <w:tabs>
          <w:tab w:val="left" w:pos="920"/>
        </w:tabs>
      </w:pPr>
      <w:r>
        <w:t xml:space="preserve">So if a blended classroom is that replacement model where you take some time away and you replace it with an online environment, that’s really about the structure of the classroom. </w:t>
      </w:r>
    </w:p>
    <w:p w14:paraId="3CD8A67A" w14:textId="7F562740" w:rsidR="007D5C4C" w:rsidRDefault="007D5C4C" w:rsidP="007D5C4C">
      <w:pPr>
        <w:tabs>
          <w:tab w:val="left" w:pos="920"/>
        </w:tabs>
      </w:pPr>
      <w:r>
        <w:t>The flipped model is more about the pedagogical choices and so in a flipped classroom, what you might do is take some of content delivery, or things like lecture, and move them into the online environment to create more space in the face-to-face classroom, and more time, to do more active learning.</w:t>
      </w:r>
    </w:p>
    <w:p w14:paraId="20628A08" w14:textId="73D84E72" w:rsidR="007D5C4C" w:rsidRDefault="007D5C4C" w:rsidP="007D5C4C">
      <w:pPr>
        <w:tabs>
          <w:tab w:val="left" w:pos="920"/>
        </w:tabs>
      </w:pPr>
      <w:r>
        <w:t>So you might have a blended classroom that is also flipped, where you’ve made the pedagogical choice to use the face-to-face time for more active learning. But I’ve also seen blended classrooms that are not flipped and you can also do a flipped classroom without taking away any of the face-to-face time and, in that case, it wouldn’t be blended.</w:t>
      </w:r>
    </w:p>
    <w:p w14:paraId="4C466193" w14:textId="272F3468" w:rsidR="007D5C4C" w:rsidRDefault="007D5C4C" w:rsidP="007D5C4C">
      <w:pPr>
        <w:tabs>
          <w:tab w:val="left" w:pos="920"/>
        </w:tabs>
      </w:pPr>
      <w:r>
        <w:t>So hopefully this clarifies a little bit about the definition of blended and also the distinction between the blended modality and the flipped environment.</w:t>
      </w:r>
      <w:bookmarkStart w:id="0" w:name="_GoBack"/>
      <w:bookmarkEnd w:id="0"/>
    </w:p>
    <w:p w14:paraId="2FB1964D" w14:textId="63272D9B" w:rsidR="001103E8" w:rsidRDefault="001103E8" w:rsidP="007D5C4C">
      <w:pPr>
        <w:tabs>
          <w:tab w:val="left" w:pos="920"/>
        </w:tabs>
      </w:pPr>
      <w:r>
        <w:t xml:space="preserve">You’ve just heard an audio extra for my new book </w:t>
      </w:r>
      <w:r>
        <w:rPr>
          <w:i/>
        </w:rPr>
        <w:t>The Blended Course</w:t>
      </w:r>
      <w:r w:rsidR="006F7238">
        <w:rPr>
          <w:i/>
        </w:rPr>
        <w:t xml:space="preserve"> </w:t>
      </w:r>
      <w:r>
        <w:rPr>
          <w:i/>
        </w:rPr>
        <w:t>Design Workbook: A Practical Guide</w:t>
      </w:r>
      <w:r>
        <w:t>, available now from Stylus. I’m Dr. Katie Linder and thank you for listening!</w:t>
      </w:r>
    </w:p>
    <w:p w14:paraId="4ADFC830" w14:textId="77777777" w:rsidR="001103E8" w:rsidRDefault="001103E8" w:rsidP="001103E8">
      <w:r>
        <w:t xml:space="preserve">To learn more about the book and access additional bonus resources, visit the book’s website at </w:t>
      </w:r>
      <w:hyperlink r:id="rId4" w:history="1">
        <w:r w:rsidRPr="00BD0DDF">
          <w:rPr>
            <w:rStyle w:val="Hyperlink"/>
          </w:rPr>
          <w:t>www.bcdworkbook.com</w:t>
        </w:r>
      </w:hyperlink>
      <w:r>
        <w:t xml:space="preserve">. </w:t>
      </w:r>
    </w:p>
    <w:p w14:paraId="060FA678" w14:textId="2985230E" w:rsidR="001103E8" w:rsidRPr="006A6580" w:rsidRDefault="001103E8" w:rsidP="001103E8">
      <w:r>
        <w:lastRenderedPageBreak/>
        <w:t xml:space="preserve">You can also learn more about me at my professional website: </w:t>
      </w:r>
      <w:proofErr w:type="spellStart"/>
      <w:proofErr w:type="gramStart"/>
      <w:r>
        <w:t>katielinder.work</w:t>
      </w:r>
      <w:proofErr w:type="spellEnd"/>
      <w:proofErr w:type="gramEnd"/>
      <w:r w:rsidR="000350B6">
        <w:t>.</w:t>
      </w:r>
    </w:p>
    <w:p w14:paraId="2171F295" w14:textId="77777777" w:rsidR="008C0B1C" w:rsidRDefault="00C324CC"/>
    <w:sectPr w:rsidR="008C0B1C" w:rsidSect="006C16C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E8"/>
    <w:rsid w:val="000350B6"/>
    <w:rsid w:val="000F48D8"/>
    <w:rsid w:val="001103E8"/>
    <w:rsid w:val="00186A85"/>
    <w:rsid w:val="00234FF0"/>
    <w:rsid w:val="0036484B"/>
    <w:rsid w:val="005212BB"/>
    <w:rsid w:val="006F7238"/>
    <w:rsid w:val="007D5C4C"/>
    <w:rsid w:val="00955118"/>
    <w:rsid w:val="00C3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A51BC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103E8"/>
    <w:pPr>
      <w:spacing w:after="200"/>
    </w:pPr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03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bcdworkbook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Linder</dc:creator>
  <cp:keywords/>
  <dc:description/>
  <cp:lastModifiedBy>Katie Linder</cp:lastModifiedBy>
  <cp:revision>2</cp:revision>
  <dcterms:created xsi:type="dcterms:W3CDTF">2016-07-24T04:35:00Z</dcterms:created>
  <dcterms:modified xsi:type="dcterms:W3CDTF">2016-07-24T04:35:00Z</dcterms:modified>
</cp:coreProperties>
</file>